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40" w:tblpY="2388"/>
        <w:tblOverlap w:val="never"/>
        <w:tblW w:w="97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405"/>
        <w:gridCol w:w="1426"/>
        <w:gridCol w:w="1050"/>
        <w:gridCol w:w="456"/>
        <w:gridCol w:w="818"/>
        <w:gridCol w:w="121"/>
        <w:gridCol w:w="989"/>
        <w:gridCol w:w="307"/>
        <w:gridCol w:w="773"/>
        <w:gridCol w:w="405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登记照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面貌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婚姻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文化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程度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毕业学校及专业</w:t>
            </w:r>
          </w:p>
        </w:tc>
        <w:tc>
          <w:tcPr>
            <w:tcW w:w="24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应聘岗位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相关技能证书</w:t>
            </w:r>
          </w:p>
        </w:tc>
        <w:tc>
          <w:tcPr>
            <w:tcW w:w="4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现住址</w:t>
            </w:r>
          </w:p>
        </w:tc>
        <w:tc>
          <w:tcPr>
            <w:tcW w:w="84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身高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体重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1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简历</w:t>
            </w:r>
          </w:p>
        </w:tc>
        <w:tc>
          <w:tcPr>
            <w:tcW w:w="88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说明：简历栏填写教育经历和工作经历。</w:t>
            </w:r>
          </w:p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300" w:lineRule="auto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汉口殡仪馆聘用职工应聘登记表</w:t>
      </w:r>
    </w:p>
    <w:sectPr>
      <w:pgSz w:w="11906" w:h="16838"/>
      <w:pgMar w:top="1466" w:right="1800" w:bottom="1831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MjlmMTc2OTcxNjQ5MGI4ZDlhNjU2YzUzYzYxMGQifQ=="/>
  </w:docVars>
  <w:rsids>
    <w:rsidRoot w:val="00000000"/>
    <w:rsid w:val="427D6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253</Characters>
  <TotalTime>0</TotalTime>
  <ScaleCrop>false</ScaleCrop>
  <LinksUpToDate>false</LinksUpToDate>
  <CharactersWithSpaces>265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2024-05-24T01:01:27Z</dcterms:created>
  <dc:creator>lenovo</dc:creator>
  <cp:lastModifiedBy>吴瑕</cp:lastModifiedBy>
  <dcterms:modified xsi:type="dcterms:W3CDTF">2024-05-24T01:02:10Z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916514AE59054992A6679033E1C83914_12</vt:lpwstr>
  </property>
</Properties>
</file>